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7B61A" w14:textId="77777777" w:rsidR="0008612E" w:rsidRDefault="00A03DFA">
      <w:pPr>
        <w:pStyle w:val="Default"/>
        <w:spacing w:after="24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A</w:t>
      </w:r>
      <w:r>
        <w:rPr>
          <w:rFonts w:ascii="Arial" w:hAnsi="Arial"/>
          <w:b/>
          <w:bCs/>
          <w:sz w:val="20"/>
          <w:szCs w:val="20"/>
          <w:lang w:val="de-DE"/>
        </w:rPr>
        <w:t xml:space="preserve">GENDA </w:t>
      </w:r>
    </w:p>
    <w:p w14:paraId="73F1DE2E" w14:textId="77777777" w:rsidR="0008612E" w:rsidRDefault="00A03DFA">
      <w:pPr>
        <w:pStyle w:val="Default"/>
        <w:keepLines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after="240"/>
        <w:jc w:val="center"/>
        <w:rPr>
          <w:rFonts w:ascii="Arial Narrow" w:eastAsia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To Parish </w:t>
      </w:r>
      <w:proofErr w:type="spellStart"/>
      <w:r>
        <w:rPr>
          <w:rFonts w:ascii="Arial Narrow" w:hAnsi="Arial Narrow"/>
          <w:b/>
          <w:bCs/>
          <w:sz w:val="20"/>
          <w:szCs w:val="20"/>
        </w:rPr>
        <w:t>Councillors</w:t>
      </w:r>
      <w:proofErr w:type="spellEnd"/>
      <w:r>
        <w:rPr>
          <w:rFonts w:ascii="Arial Narrow" w:hAnsi="Arial Narrow"/>
          <w:b/>
          <w:bCs/>
          <w:sz w:val="20"/>
          <w:szCs w:val="20"/>
        </w:rPr>
        <w:t>: you are summoned to attend the meeting below</w:t>
      </w:r>
    </w:p>
    <w:p w14:paraId="20E589A4" w14:textId="77777777" w:rsidR="0008612E" w:rsidRDefault="00A03DFA">
      <w:pPr>
        <w:pStyle w:val="Default"/>
        <w:keepLines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after="240"/>
        <w:jc w:val="center"/>
        <w:rPr>
          <w:rFonts w:ascii="Arial Narrow" w:eastAsia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There will be a meeting of </w:t>
      </w:r>
      <w:proofErr w:type="spellStart"/>
      <w:r>
        <w:rPr>
          <w:rFonts w:ascii="Arial Narrow" w:hAnsi="Arial Narrow"/>
          <w:b/>
          <w:bCs/>
          <w:sz w:val="20"/>
          <w:szCs w:val="20"/>
        </w:rPr>
        <w:t>Wortwell</w:t>
      </w:r>
      <w:proofErr w:type="spellEnd"/>
      <w:r>
        <w:rPr>
          <w:rFonts w:ascii="Arial Narrow" w:hAnsi="Arial Narrow"/>
          <w:b/>
          <w:bCs/>
          <w:sz w:val="20"/>
          <w:szCs w:val="20"/>
        </w:rPr>
        <w:t xml:space="preserve"> Parish Council on </w:t>
      </w:r>
    </w:p>
    <w:p w14:paraId="20DE2708" w14:textId="77777777" w:rsidR="0008612E" w:rsidRDefault="00A03DFA">
      <w:pPr>
        <w:pStyle w:val="Default"/>
        <w:keepLines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after="240"/>
        <w:jc w:val="center"/>
        <w:rPr>
          <w:rFonts w:ascii="Arial Narrow" w:eastAsia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Monday 22 February 2021 at 7.30pm </w:t>
      </w:r>
    </w:p>
    <w:p w14:paraId="058C1834" w14:textId="77777777" w:rsidR="0008612E" w:rsidRDefault="00A03DFA">
      <w:pPr>
        <w:pStyle w:val="Default"/>
        <w:keepLines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after="240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Coronavirus lockdown in progress so meeting will be held by ZOOM</w:t>
      </w:r>
    </w:p>
    <w:p w14:paraId="6A894281" w14:textId="77777777" w:rsidR="0008612E" w:rsidRDefault="00A03DFA">
      <w:pPr>
        <w:pStyle w:val="Default"/>
        <w:spacing w:after="240"/>
        <w:jc w:val="center"/>
        <w:rPr>
          <w:rFonts w:ascii="Arial Narrow" w:eastAsia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Members of the public may attend the meeting by contacting the clerk (by 5.30pm) for an invitation link</w:t>
      </w:r>
    </w:p>
    <w:p w14:paraId="2EC930DF" w14:textId="77777777" w:rsidR="0008612E" w:rsidRDefault="00A03DFA">
      <w:pPr>
        <w:pStyle w:val="Default"/>
        <w:spacing w:after="240"/>
        <w:jc w:val="center"/>
        <w:rPr>
          <w:rFonts w:ascii="Arial Narrow" w:eastAsia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lua@wortwellpc.org.uk</w:t>
      </w:r>
    </w:p>
    <w:p w14:paraId="7764A4F6" w14:textId="77777777" w:rsidR="0008612E" w:rsidRDefault="00A03DFA">
      <w:pPr>
        <w:pStyle w:val="Default"/>
        <w:numPr>
          <w:ilvl w:val="0"/>
          <w:numId w:val="1"/>
        </w:numPr>
        <w:spacing w:after="293"/>
        <w:jc w:val="both"/>
        <w:rPr>
          <w:rFonts w:ascii="Arial Narrow" w:eastAsia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Welcome </w:t>
      </w:r>
    </w:p>
    <w:p w14:paraId="6B197C48" w14:textId="77777777" w:rsidR="0008612E" w:rsidRDefault="00A03DFA">
      <w:pPr>
        <w:pStyle w:val="Default"/>
        <w:numPr>
          <w:ilvl w:val="0"/>
          <w:numId w:val="1"/>
        </w:numPr>
        <w:spacing w:after="293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To receive and accept</w:t>
      </w:r>
      <w:r>
        <w:rPr>
          <w:rFonts w:ascii="Arial Narrow" w:hAnsi="Arial Narrow"/>
          <w:b/>
          <w:bCs/>
          <w:sz w:val="20"/>
          <w:szCs w:val="20"/>
        </w:rPr>
        <w:t xml:space="preserve"> Apologies </w:t>
      </w:r>
      <w:r>
        <w:rPr>
          <w:rFonts w:ascii="Arial Narrow" w:hAnsi="Arial Narrow"/>
          <w:sz w:val="20"/>
          <w:szCs w:val="20"/>
        </w:rPr>
        <w:t>from those members unable to attend.</w:t>
      </w:r>
    </w:p>
    <w:p w14:paraId="4BC1CD5E" w14:textId="77777777" w:rsidR="0008612E" w:rsidRDefault="00A03DFA">
      <w:pPr>
        <w:pStyle w:val="Default"/>
        <w:tabs>
          <w:tab w:val="left" w:pos="220"/>
          <w:tab w:val="left" w:pos="720"/>
        </w:tabs>
        <w:spacing w:after="293"/>
        <w:ind w:left="36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hAnsi="Arial Narrow"/>
          <w:i/>
          <w:iCs/>
          <w:sz w:val="18"/>
          <w:szCs w:val="18"/>
        </w:rPr>
        <w:t xml:space="preserve">To receive any declarations of interest (personal, </w:t>
      </w:r>
      <w:proofErr w:type="gramStart"/>
      <w:r>
        <w:rPr>
          <w:rFonts w:ascii="Arial Narrow" w:hAnsi="Arial Narrow"/>
          <w:i/>
          <w:iCs/>
          <w:sz w:val="18"/>
          <w:szCs w:val="18"/>
        </w:rPr>
        <w:t>p</w:t>
      </w:r>
      <w:r>
        <w:rPr>
          <w:rFonts w:ascii="Arial Narrow" w:hAnsi="Arial Narrow"/>
          <w:i/>
          <w:iCs/>
          <w:sz w:val="18"/>
          <w:szCs w:val="18"/>
        </w:rPr>
        <w:t>rejudicial</w:t>
      </w:r>
      <w:proofErr w:type="gramEnd"/>
      <w:r>
        <w:rPr>
          <w:rFonts w:ascii="Arial Narrow" w:hAnsi="Arial Narrow"/>
          <w:i/>
          <w:iCs/>
          <w:sz w:val="18"/>
          <w:szCs w:val="18"/>
        </w:rPr>
        <w:t xml:space="preserve"> or pecuniary), in particular matters to be raised at this meeting (Note: A declaration of a personal interest should indicate the nature of the interest and the agenda item to which it relates and in this case the member may speak and vote, howe</w:t>
      </w:r>
      <w:r>
        <w:rPr>
          <w:rFonts w:ascii="Arial Narrow" w:hAnsi="Arial Narrow"/>
          <w:i/>
          <w:iCs/>
          <w:sz w:val="18"/>
          <w:szCs w:val="18"/>
        </w:rPr>
        <w:t xml:space="preserve">ver if it is a prejudicial or pecuniary interest, the member should withdraw from the meeting whilst the </w:t>
      </w:r>
      <w:proofErr w:type="spellStart"/>
      <w:r>
        <w:rPr>
          <w:rFonts w:ascii="Arial Narrow" w:hAnsi="Arial Narrow"/>
          <w:i/>
          <w:iCs/>
          <w:sz w:val="18"/>
          <w:szCs w:val="18"/>
        </w:rPr>
        <w:t>mater</w:t>
      </w:r>
      <w:proofErr w:type="spellEnd"/>
      <w:r>
        <w:rPr>
          <w:rFonts w:ascii="Arial Narrow" w:hAnsi="Arial Narrow"/>
          <w:i/>
          <w:iCs/>
          <w:sz w:val="18"/>
          <w:szCs w:val="18"/>
        </w:rPr>
        <w:t xml:space="preserve"> is discussed.</w:t>
      </w:r>
    </w:p>
    <w:p w14:paraId="64F068B0" w14:textId="77777777" w:rsidR="0008612E" w:rsidRDefault="00A03DFA">
      <w:pPr>
        <w:pStyle w:val="Default"/>
        <w:numPr>
          <w:ilvl w:val="0"/>
          <w:numId w:val="1"/>
        </w:numPr>
        <w:spacing w:after="293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Minutes: </w:t>
      </w:r>
      <w:r>
        <w:rPr>
          <w:rFonts w:ascii="Arial Narrow" w:hAnsi="Arial Narrow"/>
          <w:sz w:val="20"/>
          <w:szCs w:val="20"/>
        </w:rPr>
        <w:t>Council to</w:t>
      </w:r>
      <w:r>
        <w:rPr>
          <w:rFonts w:ascii="Arial Narrow" w:hAnsi="Arial Narrow"/>
          <w:b/>
          <w:bCs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approve, Chairman to sign and Clerk to retain in records, minutes of the meeting </w:t>
      </w:r>
      <w:r>
        <w:rPr>
          <w:rFonts w:ascii="Arial Narrow" w:hAnsi="Arial Narrow"/>
          <w:sz w:val="20"/>
          <w:szCs w:val="20"/>
          <w:lang w:val="nl-NL"/>
        </w:rPr>
        <w:t>held</w:t>
      </w:r>
      <w:r>
        <w:rPr>
          <w:rFonts w:ascii="Arial Narrow" w:hAnsi="Arial Narrow"/>
          <w:sz w:val="20"/>
          <w:szCs w:val="20"/>
        </w:rPr>
        <w:t xml:space="preserve"> on 25 January 2021 at the</w:t>
      </w:r>
      <w:r>
        <w:rPr>
          <w:rFonts w:ascii="Arial Narrow" w:hAnsi="Arial Narrow"/>
          <w:sz w:val="20"/>
          <w:szCs w:val="20"/>
        </w:rPr>
        <w:t xml:space="preserve"> next available and safe opportunity</w:t>
      </w:r>
    </w:p>
    <w:p w14:paraId="75ED0419" w14:textId="77777777" w:rsidR="0008612E" w:rsidRDefault="00A03DFA">
      <w:pPr>
        <w:pStyle w:val="Default"/>
        <w:tabs>
          <w:tab w:val="left" w:pos="220"/>
          <w:tab w:val="left" w:pos="720"/>
        </w:tabs>
        <w:spacing w:after="293"/>
        <w:ind w:left="720" w:hanging="720"/>
        <w:jc w:val="center"/>
        <w:rPr>
          <w:rFonts w:ascii="Arial Narrow" w:eastAsia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Meeting adjourned to permit Public participation</w:t>
      </w:r>
    </w:p>
    <w:p w14:paraId="20C31CF5" w14:textId="77777777" w:rsidR="0008612E" w:rsidRDefault="00A03DFA">
      <w:pPr>
        <w:pStyle w:val="Default"/>
        <w:numPr>
          <w:ilvl w:val="0"/>
          <w:numId w:val="1"/>
        </w:numPr>
        <w:spacing w:after="293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To accept the retirement resignation of </w:t>
      </w:r>
      <w:proofErr w:type="spellStart"/>
      <w:r>
        <w:rPr>
          <w:rFonts w:ascii="Arial Narrow" w:hAnsi="Arial Narrow"/>
          <w:b/>
          <w:bCs/>
          <w:sz w:val="20"/>
          <w:szCs w:val="20"/>
        </w:rPr>
        <w:t>Councillor</w:t>
      </w:r>
      <w:proofErr w:type="spellEnd"/>
      <w:r>
        <w:rPr>
          <w:rFonts w:ascii="Arial Narrow" w:hAnsi="Arial Narrow"/>
          <w:b/>
          <w:bCs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b/>
          <w:bCs/>
          <w:sz w:val="20"/>
          <w:szCs w:val="20"/>
        </w:rPr>
        <w:t>Colyer</w:t>
      </w:r>
      <w:proofErr w:type="spellEnd"/>
      <w:r>
        <w:rPr>
          <w:rFonts w:ascii="Arial Narrow" w:hAnsi="Arial Narrow"/>
          <w:b/>
          <w:bCs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and agree any necessary actions</w:t>
      </w:r>
    </w:p>
    <w:p w14:paraId="783AAFCD" w14:textId="77777777" w:rsidR="0008612E" w:rsidRDefault="00A03DFA">
      <w:pPr>
        <w:pStyle w:val="Default"/>
        <w:numPr>
          <w:ilvl w:val="1"/>
          <w:numId w:val="1"/>
        </w:numPr>
        <w:spacing w:after="293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Monitoring Officer and Public Notice period </w:t>
      </w:r>
    </w:p>
    <w:p w14:paraId="7E7752A4" w14:textId="77777777" w:rsidR="0008612E" w:rsidRDefault="00A03DFA">
      <w:pPr>
        <w:pStyle w:val="Default"/>
        <w:numPr>
          <w:ilvl w:val="1"/>
          <w:numId w:val="1"/>
        </w:numPr>
        <w:spacing w:after="293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Election and/or Co-Option</w:t>
      </w:r>
    </w:p>
    <w:p w14:paraId="42AA517E" w14:textId="77777777" w:rsidR="0008612E" w:rsidRDefault="00A03DFA">
      <w:pPr>
        <w:pStyle w:val="Default"/>
        <w:numPr>
          <w:ilvl w:val="2"/>
          <w:numId w:val="1"/>
        </w:numPr>
        <w:spacing w:after="293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Criteria</w:t>
      </w:r>
    </w:p>
    <w:p w14:paraId="1B05289D" w14:textId="77777777" w:rsidR="0008612E" w:rsidRDefault="00A03DFA">
      <w:pPr>
        <w:pStyle w:val="Default"/>
        <w:numPr>
          <w:ilvl w:val="2"/>
          <w:numId w:val="1"/>
        </w:numPr>
        <w:spacing w:after="293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Candidates and Skills Audit</w:t>
      </w:r>
    </w:p>
    <w:p w14:paraId="2FF3E0B5" w14:textId="77777777" w:rsidR="0008612E" w:rsidRDefault="00A03DFA">
      <w:pPr>
        <w:pStyle w:val="Default"/>
        <w:numPr>
          <w:ilvl w:val="0"/>
          <w:numId w:val="2"/>
        </w:numPr>
        <w:spacing w:after="293"/>
        <w:jc w:val="both"/>
        <w:rPr>
          <w:rFonts w:ascii="Arial Narrow" w:eastAsia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Chairman</w:t>
      </w:r>
      <w:r>
        <w:rPr>
          <w:rFonts w:ascii="Arial Narrow" w:hAnsi="Arial Narrow"/>
          <w:b/>
          <w:bCs/>
          <w:sz w:val="20"/>
          <w:szCs w:val="20"/>
        </w:rPr>
        <w:t>’</w:t>
      </w:r>
      <w:r>
        <w:rPr>
          <w:rFonts w:ascii="Arial Narrow" w:hAnsi="Arial Narrow"/>
          <w:b/>
          <w:bCs/>
          <w:sz w:val="20"/>
          <w:szCs w:val="20"/>
        </w:rPr>
        <w:t>s Report:</w:t>
      </w:r>
    </w:p>
    <w:p w14:paraId="3A005925" w14:textId="77777777" w:rsidR="0008612E" w:rsidRDefault="00A03DFA">
      <w:pPr>
        <w:pStyle w:val="Default"/>
        <w:numPr>
          <w:ilvl w:val="1"/>
          <w:numId w:val="2"/>
        </w:numPr>
        <w:spacing w:after="293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Update on flooding matters</w:t>
      </w:r>
    </w:p>
    <w:p w14:paraId="3A68AEAB" w14:textId="77777777" w:rsidR="0008612E" w:rsidRDefault="00A03DFA">
      <w:pPr>
        <w:pStyle w:val="Default"/>
        <w:numPr>
          <w:ilvl w:val="1"/>
          <w:numId w:val="2"/>
        </w:numPr>
        <w:spacing w:after="293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GNLP update</w:t>
      </w:r>
    </w:p>
    <w:p w14:paraId="5D01A1DF" w14:textId="77777777" w:rsidR="0008612E" w:rsidRDefault="00A03DFA">
      <w:pPr>
        <w:pStyle w:val="Default"/>
        <w:numPr>
          <w:ilvl w:val="0"/>
          <w:numId w:val="2"/>
        </w:numPr>
        <w:spacing w:after="293"/>
        <w:jc w:val="both"/>
        <w:rPr>
          <w:rFonts w:ascii="Arial Narrow" w:eastAsia="Arial Narrow" w:hAnsi="Arial Narrow" w:cs="Arial Narrow"/>
          <w:b/>
          <w:bCs/>
          <w:sz w:val="20"/>
          <w:szCs w:val="20"/>
        </w:rPr>
      </w:pPr>
      <w:proofErr w:type="spellStart"/>
      <w:r>
        <w:rPr>
          <w:rFonts w:ascii="Arial Narrow" w:hAnsi="Arial Narrow"/>
          <w:b/>
          <w:bCs/>
          <w:sz w:val="20"/>
          <w:szCs w:val="20"/>
        </w:rPr>
        <w:t>Councillor</w:t>
      </w:r>
      <w:proofErr w:type="spellEnd"/>
      <w:r>
        <w:rPr>
          <w:rFonts w:ascii="Arial Narrow" w:hAnsi="Arial Narrow"/>
          <w:b/>
          <w:bCs/>
          <w:sz w:val="20"/>
          <w:szCs w:val="20"/>
        </w:rPr>
        <w:t xml:space="preserve"> Reports:</w:t>
      </w:r>
    </w:p>
    <w:p w14:paraId="22ABDA5B" w14:textId="77777777" w:rsidR="0008612E" w:rsidRDefault="00A03DFA">
      <w:pPr>
        <w:pStyle w:val="Default"/>
        <w:numPr>
          <w:ilvl w:val="1"/>
          <w:numId w:val="2"/>
        </w:numPr>
        <w:spacing w:after="293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County Cllr Stone - </w:t>
      </w:r>
      <w:r>
        <w:rPr>
          <w:rFonts w:ascii="Arial Narrow" w:hAnsi="Arial Narrow"/>
          <w:sz w:val="20"/>
          <w:szCs w:val="20"/>
        </w:rPr>
        <w:t>communications previously circulated</w:t>
      </w:r>
    </w:p>
    <w:p w14:paraId="35E48F94" w14:textId="77777777" w:rsidR="0008612E" w:rsidRDefault="00A03DFA">
      <w:pPr>
        <w:pStyle w:val="Default"/>
        <w:numPr>
          <w:ilvl w:val="1"/>
          <w:numId w:val="2"/>
        </w:numPr>
        <w:spacing w:after="293"/>
        <w:jc w:val="both"/>
        <w:rPr>
          <w:rFonts w:ascii="Arial Narrow" w:eastAsia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District Cllr Savage </w:t>
      </w:r>
    </w:p>
    <w:p w14:paraId="1C64F54A" w14:textId="77777777" w:rsidR="0008612E" w:rsidRDefault="00A03DFA">
      <w:pPr>
        <w:pStyle w:val="Default"/>
        <w:numPr>
          <w:ilvl w:val="1"/>
          <w:numId w:val="2"/>
        </w:numPr>
        <w:spacing w:after="293"/>
        <w:jc w:val="both"/>
        <w:rPr>
          <w:rFonts w:ascii="Arial Narrow" w:eastAsia="Arial Narrow" w:hAnsi="Arial Narrow" w:cs="Arial Narrow"/>
          <w:sz w:val="20"/>
          <w:szCs w:val="20"/>
        </w:rPr>
      </w:pPr>
      <w:proofErr w:type="spellStart"/>
      <w:r>
        <w:rPr>
          <w:rFonts w:ascii="Arial Narrow" w:hAnsi="Arial Narrow"/>
          <w:b/>
          <w:bCs/>
          <w:sz w:val="20"/>
          <w:szCs w:val="20"/>
        </w:rPr>
        <w:t>Councillor</w:t>
      </w:r>
      <w:proofErr w:type="spellEnd"/>
      <w:r>
        <w:rPr>
          <w:rFonts w:ascii="Arial Narrow" w:hAnsi="Arial Narrow"/>
          <w:b/>
          <w:bCs/>
          <w:sz w:val="20"/>
          <w:szCs w:val="20"/>
        </w:rPr>
        <w:t xml:space="preserve"> Reports </w:t>
      </w:r>
      <w:r>
        <w:rPr>
          <w:rFonts w:ascii="Arial Narrow" w:hAnsi="Arial Narrow"/>
          <w:sz w:val="20"/>
          <w:szCs w:val="20"/>
        </w:rPr>
        <w:t>previously circulated</w:t>
      </w:r>
    </w:p>
    <w:p w14:paraId="6822C729" w14:textId="77777777" w:rsidR="0008612E" w:rsidRDefault="00A03DFA">
      <w:pPr>
        <w:pStyle w:val="Default"/>
        <w:numPr>
          <w:ilvl w:val="1"/>
          <w:numId w:val="2"/>
        </w:numPr>
        <w:spacing w:after="293"/>
        <w:jc w:val="both"/>
        <w:rPr>
          <w:rFonts w:ascii="Arial Narrow" w:eastAsia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Monthly Safety Checks:</w:t>
      </w:r>
    </w:p>
    <w:p w14:paraId="193F6157" w14:textId="77777777" w:rsidR="0008612E" w:rsidRDefault="00A03DFA">
      <w:pPr>
        <w:pStyle w:val="Default"/>
        <w:numPr>
          <w:ilvl w:val="2"/>
          <w:numId w:val="2"/>
        </w:numPr>
        <w:spacing w:after="293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Playing Fields and Play Equipment, Recycling </w:t>
      </w:r>
      <w:proofErr w:type="gramStart"/>
      <w:r>
        <w:rPr>
          <w:rFonts w:ascii="Arial Narrow" w:hAnsi="Arial Narrow"/>
          <w:sz w:val="20"/>
          <w:szCs w:val="20"/>
        </w:rPr>
        <w:t>Centre</w:t>
      </w:r>
      <w:proofErr w:type="gramEnd"/>
      <w:r>
        <w:rPr>
          <w:rFonts w:ascii="Arial Narrow" w:hAnsi="Arial Narrow"/>
          <w:sz w:val="20"/>
          <w:szCs w:val="20"/>
        </w:rPr>
        <w:t xml:space="preserve"> and Defibrillator Checks. </w:t>
      </w:r>
    </w:p>
    <w:p w14:paraId="2F85FA3B" w14:textId="77777777" w:rsidR="0008612E" w:rsidRDefault="00A03DFA">
      <w:pPr>
        <w:pStyle w:val="Default"/>
        <w:numPr>
          <w:ilvl w:val="2"/>
          <w:numId w:val="2"/>
        </w:numPr>
        <w:spacing w:after="293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Updated Rota</w:t>
      </w:r>
    </w:p>
    <w:p w14:paraId="41DD890B" w14:textId="77777777" w:rsidR="0008612E" w:rsidRDefault="00A03DFA">
      <w:pPr>
        <w:pStyle w:val="Default"/>
        <w:numPr>
          <w:ilvl w:val="0"/>
          <w:numId w:val="3"/>
        </w:numPr>
        <w:spacing w:after="293"/>
        <w:jc w:val="both"/>
        <w:rPr>
          <w:rFonts w:ascii="Arial Narrow" w:eastAsia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lastRenderedPageBreak/>
        <w:t xml:space="preserve">Clerk and RFO Report: </w:t>
      </w:r>
    </w:p>
    <w:p w14:paraId="6ADF3C24" w14:textId="77777777" w:rsidR="0008612E" w:rsidRDefault="00A03DFA">
      <w:pPr>
        <w:pStyle w:val="Default"/>
        <w:numPr>
          <w:ilvl w:val="1"/>
          <w:numId w:val="3"/>
        </w:numPr>
        <w:spacing w:after="293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Three Year Plan </w:t>
      </w:r>
      <w:r>
        <w:rPr>
          <w:rFonts w:ascii="Arial Narrow" w:hAnsi="Arial Narrow"/>
          <w:sz w:val="20"/>
          <w:szCs w:val="20"/>
        </w:rPr>
        <w:t xml:space="preserve">- update from clerk on Major and Minor </w:t>
      </w:r>
      <w:r>
        <w:rPr>
          <w:rFonts w:ascii="Arial Narrow" w:hAnsi="Arial Narrow"/>
          <w:sz w:val="20"/>
          <w:szCs w:val="20"/>
        </w:rPr>
        <w:t>Projects and agree any necessary actions</w:t>
      </w:r>
    </w:p>
    <w:p w14:paraId="1113266B" w14:textId="77777777" w:rsidR="0008612E" w:rsidRDefault="00A03DFA">
      <w:pPr>
        <w:pStyle w:val="Default"/>
        <w:numPr>
          <w:ilvl w:val="1"/>
          <w:numId w:val="4"/>
        </w:numPr>
        <w:spacing w:after="293"/>
        <w:jc w:val="both"/>
        <w:rPr>
          <w:rFonts w:ascii="Arial Narrow" w:eastAsia="Arial Narrow" w:hAnsi="Arial Narrow" w:cs="Arial Narrow"/>
          <w:sz w:val="20"/>
          <w:szCs w:val="20"/>
        </w:rPr>
      </w:pPr>
      <w:proofErr w:type="spellStart"/>
      <w:r>
        <w:rPr>
          <w:rFonts w:ascii="Arial Narrow" w:hAnsi="Arial Narrow"/>
          <w:b/>
          <w:bCs/>
          <w:sz w:val="20"/>
          <w:szCs w:val="20"/>
        </w:rPr>
        <w:t>Wortwell</w:t>
      </w:r>
      <w:proofErr w:type="spellEnd"/>
      <w:r>
        <w:rPr>
          <w:rFonts w:ascii="Arial Narrow" w:hAnsi="Arial Narrow"/>
          <w:b/>
          <w:bCs/>
          <w:sz w:val="20"/>
          <w:szCs w:val="20"/>
        </w:rPr>
        <w:t xml:space="preserve"> Warriors</w:t>
      </w:r>
      <w:r>
        <w:rPr>
          <w:rFonts w:ascii="Arial Narrow" w:hAnsi="Arial Narrow"/>
          <w:sz w:val="20"/>
          <w:szCs w:val="20"/>
        </w:rPr>
        <w:t xml:space="preserve"> to discuss and agree any necessary actions and funding implications</w:t>
      </w:r>
    </w:p>
    <w:p w14:paraId="26B59BBB" w14:textId="77777777" w:rsidR="0008612E" w:rsidRDefault="00A03DFA">
      <w:pPr>
        <w:pStyle w:val="Default"/>
        <w:numPr>
          <w:ilvl w:val="1"/>
          <w:numId w:val="4"/>
        </w:numPr>
        <w:spacing w:after="293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Annual Parish Meeting</w:t>
      </w:r>
      <w:r>
        <w:rPr>
          <w:rFonts w:ascii="Arial Narrow" w:hAnsi="Arial Narrow"/>
          <w:sz w:val="20"/>
          <w:szCs w:val="20"/>
        </w:rPr>
        <w:t xml:space="preserve"> - Coronavirus Restrictions and implications</w:t>
      </w:r>
    </w:p>
    <w:p w14:paraId="20242C01" w14:textId="77777777" w:rsidR="0008612E" w:rsidRDefault="00A03DFA">
      <w:pPr>
        <w:pStyle w:val="Default"/>
        <w:numPr>
          <w:ilvl w:val="1"/>
          <w:numId w:val="3"/>
        </w:numPr>
        <w:spacing w:after="293"/>
        <w:jc w:val="both"/>
        <w:rPr>
          <w:rFonts w:ascii="Arial Narrow" w:eastAsia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Accounts for payment - see attached schedule Appendix A</w:t>
      </w:r>
    </w:p>
    <w:p w14:paraId="26B8D863" w14:textId="77777777" w:rsidR="0008612E" w:rsidRDefault="00A03DFA">
      <w:pPr>
        <w:pStyle w:val="Default"/>
        <w:numPr>
          <w:ilvl w:val="1"/>
          <w:numId w:val="3"/>
        </w:numPr>
        <w:spacing w:after="293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Appointment of Internal Auditor </w:t>
      </w:r>
      <w:r>
        <w:rPr>
          <w:rFonts w:ascii="Arial Narrow" w:hAnsi="Arial Narrow"/>
          <w:sz w:val="20"/>
          <w:szCs w:val="20"/>
        </w:rPr>
        <w:t>and budget sign off</w:t>
      </w:r>
    </w:p>
    <w:p w14:paraId="1C522662" w14:textId="77777777" w:rsidR="0008612E" w:rsidRDefault="00A03DFA">
      <w:pPr>
        <w:pStyle w:val="Default"/>
        <w:numPr>
          <w:ilvl w:val="1"/>
          <w:numId w:val="4"/>
        </w:numPr>
        <w:spacing w:after="293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Balance sheet against budget note:</w:t>
      </w:r>
      <w:r>
        <w:rPr>
          <w:rFonts w:ascii="Arial Narrow" w:hAnsi="Arial Narrow"/>
          <w:sz w:val="20"/>
          <w:szCs w:val="20"/>
        </w:rPr>
        <w:t xml:space="preserve"> Year end forecast</w:t>
      </w:r>
    </w:p>
    <w:p w14:paraId="16973DF8" w14:textId="77777777" w:rsidR="0008612E" w:rsidRDefault="00A03DFA">
      <w:pPr>
        <w:pStyle w:val="Default"/>
        <w:numPr>
          <w:ilvl w:val="0"/>
          <w:numId w:val="5"/>
        </w:numPr>
        <w:spacing w:after="293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Planning Applications</w:t>
      </w:r>
      <w:r>
        <w:rPr>
          <w:rFonts w:ascii="Arial Narrow" w:hAnsi="Arial Narrow"/>
          <w:sz w:val="20"/>
          <w:szCs w:val="20"/>
        </w:rPr>
        <w:t>:  none yet received</w:t>
      </w:r>
    </w:p>
    <w:p w14:paraId="433107B2" w14:textId="77777777" w:rsidR="0008612E" w:rsidRDefault="00A03DFA">
      <w:pPr>
        <w:pStyle w:val="Default"/>
        <w:rPr>
          <w:rFonts w:ascii="Arial Narrow" w:eastAsia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Future meetings: </w:t>
      </w:r>
      <w:r>
        <w:rPr>
          <w:rFonts w:ascii="Arial Narrow" w:hAnsi="Arial Narrow"/>
          <w:b/>
          <w:bCs/>
          <w:sz w:val="20"/>
          <w:szCs w:val="20"/>
        </w:rPr>
        <w:tab/>
      </w:r>
    </w:p>
    <w:p w14:paraId="4B00FEC5" w14:textId="77777777" w:rsidR="0008612E" w:rsidRDefault="00A03DFA">
      <w:pPr>
        <w:pStyle w:val="Defaul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March 29th </w:t>
      </w:r>
      <w:r>
        <w:rPr>
          <w:rFonts w:ascii="Arial Narrow" w:hAnsi="Arial Narrow"/>
          <w:sz w:val="20"/>
          <w:szCs w:val="20"/>
        </w:rPr>
        <w:tab/>
        <w:t xml:space="preserve">Annual General Meetings: Old Playing Field and </w:t>
      </w:r>
      <w:proofErr w:type="spellStart"/>
      <w:r>
        <w:rPr>
          <w:rFonts w:ascii="Arial Narrow" w:hAnsi="Arial Narrow"/>
          <w:sz w:val="20"/>
          <w:szCs w:val="20"/>
        </w:rPr>
        <w:t>Wortwell</w:t>
      </w:r>
      <w:proofErr w:type="spellEnd"/>
      <w:r>
        <w:rPr>
          <w:rFonts w:ascii="Arial Narrow" w:hAnsi="Arial Narrow"/>
          <w:sz w:val="20"/>
          <w:szCs w:val="20"/>
        </w:rPr>
        <w:t xml:space="preserve"> Parish Lands* 7.00pm </w:t>
      </w:r>
      <w:r>
        <w:rPr>
          <w:rFonts w:ascii="Arial Narrow" w:hAnsi="Arial Narrow"/>
          <w:sz w:val="20"/>
          <w:szCs w:val="20"/>
        </w:rPr>
        <w:t>and 7.15</w:t>
      </w:r>
      <w:r>
        <w:rPr>
          <w:rFonts w:ascii="Arial Narrow" w:hAnsi="Arial Narrow"/>
          <w:sz w:val="20"/>
          <w:szCs w:val="20"/>
        </w:rPr>
        <w:tab/>
      </w:r>
    </w:p>
    <w:p w14:paraId="003AB3DF" w14:textId="77777777" w:rsidR="0008612E" w:rsidRDefault="00A03DFA">
      <w:pPr>
        <w:pStyle w:val="Defaul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ab/>
        <w:t xml:space="preserve">March 29th </w:t>
      </w:r>
      <w:r>
        <w:rPr>
          <w:rFonts w:ascii="Arial Narrow" w:eastAsia="Arial Narrow" w:hAnsi="Arial Narrow" w:cs="Arial Narrow"/>
          <w:sz w:val="20"/>
          <w:szCs w:val="20"/>
        </w:rPr>
        <w:tab/>
        <w:t>Full Parish Council Meeting* 7.30pm</w:t>
      </w:r>
    </w:p>
    <w:p w14:paraId="67131F7E" w14:textId="77777777" w:rsidR="0008612E" w:rsidRDefault="00A03DFA">
      <w:pPr>
        <w:pStyle w:val="Defaul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ab/>
        <w:t>April 26th</w:t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  <w:t>Full Parish Council Meeting* 7.30pm</w:t>
      </w:r>
      <w:r>
        <w:rPr>
          <w:rFonts w:ascii="Arial Narrow" w:eastAsia="Arial Narrow" w:hAnsi="Arial Narrow" w:cs="Arial Narrow"/>
          <w:sz w:val="20"/>
          <w:szCs w:val="20"/>
        </w:rPr>
        <w:tab/>
      </w:r>
    </w:p>
    <w:p w14:paraId="63AC086D" w14:textId="77777777" w:rsidR="0008612E" w:rsidRDefault="0008612E">
      <w:pPr>
        <w:pStyle w:val="Default"/>
        <w:rPr>
          <w:rFonts w:ascii="Arial Narrow" w:eastAsia="Arial Narrow" w:hAnsi="Arial Narrow" w:cs="Arial Narrow"/>
          <w:sz w:val="20"/>
          <w:szCs w:val="20"/>
        </w:rPr>
      </w:pPr>
    </w:p>
    <w:p w14:paraId="59CC3C26" w14:textId="77777777" w:rsidR="0008612E" w:rsidRDefault="00A03DFA">
      <w:pPr>
        <w:pStyle w:val="Defaul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Topics for next meeting: </w:t>
      </w:r>
      <w:r>
        <w:rPr>
          <w:rFonts w:ascii="Arial Narrow" w:hAnsi="Arial Narrow"/>
          <w:sz w:val="20"/>
          <w:szCs w:val="20"/>
        </w:rPr>
        <w:tab/>
        <w:t>Policies and Procedures annual review and sign off including GDPR</w:t>
      </w:r>
    </w:p>
    <w:p w14:paraId="0B2C75FE" w14:textId="77777777" w:rsidR="0008612E" w:rsidRDefault="00A03DFA">
      <w:pPr>
        <w:pStyle w:val="Defaul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  <w:t>Flooding</w:t>
      </w:r>
    </w:p>
    <w:p w14:paraId="43B7523D" w14:textId="77777777" w:rsidR="0008612E" w:rsidRDefault="00A03DFA">
      <w:pPr>
        <w:pStyle w:val="Defaul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  <w:t xml:space="preserve">Review of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Covid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protocol</w:t>
      </w:r>
    </w:p>
    <w:p w14:paraId="6ADAB424" w14:textId="77777777" w:rsidR="0008612E" w:rsidRDefault="00A03DFA">
      <w:pPr>
        <w:pStyle w:val="Defaul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>Annual Accounts and Annual Governance Return</w:t>
      </w:r>
    </w:p>
    <w:p w14:paraId="633DBBF1" w14:textId="77777777" w:rsidR="0008612E" w:rsidRDefault="00A03DFA">
      <w:pPr>
        <w:pStyle w:val="Defaul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  <w:t xml:space="preserve">Progress of </w:t>
      </w:r>
      <w:proofErr w:type="gramStart"/>
      <w:r>
        <w:rPr>
          <w:rFonts w:ascii="Arial Narrow" w:eastAsia="Arial Narrow" w:hAnsi="Arial Narrow" w:cs="Arial Narrow"/>
          <w:sz w:val="20"/>
          <w:szCs w:val="20"/>
        </w:rPr>
        <w:t>Three Year</w:t>
      </w:r>
      <w:proofErr w:type="gramEnd"/>
      <w:r>
        <w:rPr>
          <w:rFonts w:ascii="Arial Narrow" w:eastAsia="Arial Narrow" w:hAnsi="Arial Narrow" w:cs="Arial Narrow"/>
          <w:sz w:val="20"/>
          <w:szCs w:val="20"/>
        </w:rPr>
        <w:t xml:space="preserve"> Plan Projects</w:t>
      </w:r>
    </w:p>
    <w:p w14:paraId="525FF7EC" w14:textId="77777777" w:rsidR="0008612E" w:rsidRDefault="0008612E">
      <w:pPr>
        <w:pStyle w:val="Default"/>
        <w:rPr>
          <w:rFonts w:ascii="Arial Narrow" w:eastAsia="Arial Narrow" w:hAnsi="Arial Narrow" w:cs="Arial Narrow"/>
          <w:sz w:val="20"/>
          <w:szCs w:val="20"/>
        </w:rPr>
      </w:pPr>
    </w:p>
    <w:p w14:paraId="46B6FDBD" w14:textId="77777777" w:rsidR="0008612E" w:rsidRDefault="00A03DFA">
      <w:pPr>
        <w:pStyle w:val="Defaul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</w:p>
    <w:p w14:paraId="75310FCD" w14:textId="77777777" w:rsidR="0008612E" w:rsidRDefault="00A03DFA">
      <w:pPr>
        <w:pStyle w:val="Defaul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Close of Meeting:</w:t>
      </w:r>
      <w:r>
        <w:rPr>
          <w:rFonts w:ascii="Arial Narrow" w:eastAsia="Arial Narrow" w:hAnsi="Arial Narrow" w:cs="Arial Narrow"/>
          <w:b/>
          <w:bCs/>
          <w:i/>
          <w:iCs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bCs/>
          <w:i/>
          <w:iCs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bCs/>
          <w:i/>
          <w:iCs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bCs/>
          <w:i/>
          <w:iCs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bCs/>
          <w:i/>
          <w:iCs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bCs/>
          <w:i/>
          <w:iCs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bCs/>
          <w:i/>
          <w:iCs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Signed:</w:t>
      </w:r>
      <w:r>
        <w:rPr>
          <w:rFonts w:ascii="Arial Narrow" w:hAnsi="Arial Narrow"/>
          <w:color w:val="011EA9"/>
          <w:sz w:val="20"/>
          <w:szCs w:val="20"/>
        </w:rPr>
        <w:t xml:space="preserve"> LUA LEGGETT </w:t>
      </w:r>
      <w:r>
        <w:rPr>
          <w:rFonts w:ascii="Arial Narrow" w:eastAsia="Arial Narrow" w:hAnsi="Arial Narrow" w:cs="Arial Narrow"/>
          <w:sz w:val="20"/>
          <w:szCs w:val="20"/>
        </w:rPr>
        <w:tab/>
        <w:t>Clerk and RFO</w:t>
      </w:r>
    </w:p>
    <w:p w14:paraId="76382AFF" w14:textId="77777777" w:rsidR="0008612E" w:rsidRDefault="00A03DFA">
      <w:pPr>
        <w:pStyle w:val="Default"/>
        <w:tabs>
          <w:tab w:val="left" w:pos="220"/>
          <w:tab w:val="left" w:pos="720"/>
        </w:tabs>
        <w:spacing w:after="293"/>
        <w:ind w:left="720" w:hanging="720"/>
      </w:pPr>
      <w:r>
        <w:rPr>
          <w:rFonts w:ascii="Arial Narrow" w:hAnsi="Arial Narrow"/>
          <w:sz w:val="20"/>
          <w:szCs w:val="20"/>
        </w:rPr>
        <w:t>*Venues of meetings dependent on ongoing CoVid19 regulations</w:t>
      </w:r>
    </w:p>
    <w:sectPr w:rsidR="0008612E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BF5BC" w14:textId="77777777" w:rsidR="00A03DFA" w:rsidRDefault="00A03DFA">
      <w:r>
        <w:separator/>
      </w:r>
    </w:p>
  </w:endnote>
  <w:endnote w:type="continuationSeparator" w:id="0">
    <w:p w14:paraId="6AE7CB47" w14:textId="77777777" w:rsidR="00A03DFA" w:rsidRDefault="00A03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E8CFD" w14:textId="77777777" w:rsidR="0008612E" w:rsidRDefault="00A03DFA">
    <w:pPr>
      <w:pStyle w:val="HeaderFooter"/>
      <w:tabs>
        <w:tab w:val="clear" w:pos="9020"/>
        <w:tab w:val="center" w:pos="4819"/>
        <w:tab w:val="right" w:pos="9638"/>
      </w:tabs>
    </w:pPr>
    <w:r>
      <w:rPr>
        <w:lang w:val="en-US"/>
      </w:rPr>
      <w:t>Issued</w:t>
    </w:r>
    <w:r>
      <w:tab/>
    </w:r>
    <w:r>
      <w:rPr>
        <w:lang w:val="en-US"/>
      </w:rPr>
      <w:t>Lua Leggett - Parish Clerk</w:t>
    </w:r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rPr>
        <w:lang w:val="en-US"/>
      </w:rP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8388E0" w14:textId="77777777" w:rsidR="00A03DFA" w:rsidRDefault="00A03DFA">
      <w:r>
        <w:separator/>
      </w:r>
    </w:p>
  </w:footnote>
  <w:footnote w:type="continuationSeparator" w:id="0">
    <w:p w14:paraId="3B64A0ED" w14:textId="77777777" w:rsidR="00A03DFA" w:rsidRDefault="00A03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8A864" w14:textId="77777777" w:rsidR="0008612E" w:rsidRDefault="00A03DFA">
    <w:pPr>
      <w:pStyle w:val="HeaderFooter"/>
      <w:tabs>
        <w:tab w:val="clear" w:pos="9020"/>
        <w:tab w:val="center" w:pos="4819"/>
        <w:tab w:val="right" w:pos="9638"/>
      </w:tabs>
    </w:pPr>
    <w:r>
      <w:tab/>
    </w:r>
    <w:r>
      <w:rPr>
        <w:lang w:val="en-US"/>
      </w:rPr>
      <w:t xml:space="preserve">WORTWELL PARISH </w:t>
    </w:r>
    <w:r>
      <w:rPr>
        <w:lang w:val="en-US"/>
      </w:rPr>
      <w:t>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AA4EF9"/>
    <w:multiLevelType w:val="hybridMultilevel"/>
    <w:tmpl w:val="F334A5D8"/>
    <w:lvl w:ilvl="0" w:tplc="F57AF94A">
      <w:start w:val="1"/>
      <w:numFmt w:val="decimal"/>
      <w:lvlText w:val="%1."/>
      <w:lvlJc w:val="left"/>
      <w:pPr>
        <w:tabs>
          <w:tab w:val="num" w:pos="360"/>
          <w:tab w:val="left" w:pos="720"/>
        </w:tabs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82E70E">
      <w:start w:val="1"/>
      <w:numFmt w:val="decimal"/>
      <w:lvlText w:val="%1.%2."/>
      <w:lvlJc w:val="left"/>
      <w:pPr>
        <w:tabs>
          <w:tab w:val="left" w:pos="220"/>
          <w:tab w:val="num" w:pos="643"/>
          <w:tab w:val="left" w:pos="720"/>
        </w:tabs>
        <w:ind w:left="1363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DA2218">
      <w:start w:val="1"/>
      <w:numFmt w:val="decimal"/>
      <w:lvlText w:val="%1.%2.%3."/>
      <w:lvlJc w:val="left"/>
      <w:pPr>
        <w:tabs>
          <w:tab w:val="left" w:pos="220"/>
          <w:tab w:val="left" w:pos="720"/>
          <w:tab w:val="num" w:pos="1669"/>
        </w:tabs>
        <w:ind w:left="2389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5C05E2">
      <w:start w:val="1"/>
      <w:numFmt w:val="decimal"/>
      <w:lvlText w:val="%1.%2.%3.%4."/>
      <w:lvlJc w:val="left"/>
      <w:pPr>
        <w:tabs>
          <w:tab w:val="left" w:pos="220"/>
          <w:tab w:val="left" w:pos="720"/>
          <w:tab w:val="num" w:pos="2324"/>
        </w:tabs>
        <w:ind w:left="3044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303BCE">
      <w:start w:val="1"/>
      <w:numFmt w:val="decimal"/>
      <w:lvlText w:val="%1.%2.%3.%4.%5."/>
      <w:lvlJc w:val="left"/>
      <w:pPr>
        <w:tabs>
          <w:tab w:val="left" w:pos="220"/>
          <w:tab w:val="left" w:pos="720"/>
          <w:tab w:val="num" w:pos="2978"/>
        </w:tabs>
        <w:ind w:left="3698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D2ADE0">
      <w:start w:val="1"/>
      <w:numFmt w:val="decimal"/>
      <w:lvlText w:val="%1.%2.%3.%4.%5.%6."/>
      <w:lvlJc w:val="left"/>
      <w:pPr>
        <w:tabs>
          <w:tab w:val="left" w:pos="220"/>
          <w:tab w:val="left" w:pos="720"/>
          <w:tab w:val="num" w:pos="3633"/>
        </w:tabs>
        <w:ind w:left="4353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884B68">
      <w:start w:val="1"/>
      <w:numFmt w:val="decimal"/>
      <w:lvlText w:val="%1.%2.%3.%4.%5.%6.%7."/>
      <w:lvlJc w:val="left"/>
      <w:pPr>
        <w:tabs>
          <w:tab w:val="left" w:pos="220"/>
          <w:tab w:val="left" w:pos="720"/>
          <w:tab w:val="num" w:pos="4287"/>
        </w:tabs>
        <w:ind w:left="5007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D60AF0">
      <w:start w:val="1"/>
      <w:numFmt w:val="decimal"/>
      <w:lvlText w:val="%1.%2.%3.%4.%5.%6.%7.%8."/>
      <w:lvlJc w:val="left"/>
      <w:pPr>
        <w:tabs>
          <w:tab w:val="left" w:pos="220"/>
          <w:tab w:val="left" w:pos="720"/>
          <w:tab w:val="num" w:pos="4942"/>
        </w:tabs>
        <w:ind w:left="5662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B2F50E">
      <w:start w:val="1"/>
      <w:numFmt w:val="decimal"/>
      <w:lvlText w:val="%1.%2.%3.%4.%5.%6.%7.%8.%9."/>
      <w:lvlJc w:val="left"/>
      <w:pPr>
        <w:tabs>
          <w:tab w:val="left" w:pos="220"/>
          <w:tab w:val="left" w:pos="720"/>
          <w:tab w:val="num" w:pos="5596"/>
        </w:tabs>
        <w:ind w:left="6316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 w:tplc="F57AF94A">
        <w:start w:val="1"/>
        <w:numFmt w:val="decimal"/>
        <w:lvlText w:val="%1."/>
        <w:lvlJc w:val="left"/>
        <w:pPr>
          <w:tabs>
            <w:tab w:val="num" w:pos="360"/>
            <w:tab w:val="left" w:pos="720"/>
          </w:tabs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582E70E">
        <w:start w:val="1"/>
        <w:numFmt w:val="decimal"/>
        <w:lvlText w:val="%1.%2."/>
        <w:lvlJc w:val="left"/>
        <w:pPr>
          <w:tabs>
            <w:tab w:val="left" w:pos="220"/>
            <w:tab w:val="num" w:pos="643"/>
            <w:tab w:val="left" w:pos="720"/>
          </w:tabs>
          <w:ind w:left="1363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2DA2218">
        <w:start w:val="1"/>
        <w:numFmt w:val="decimal"/>
        <w:lvlText w:val="%1.%2.%3."/>
        <w:lvlJc w:val="left"/>
        <w:pPr>
          <w:tabs>
            <w:tab w:val="left" w:pos="220"/>
            <w:tab w:val="left" w:pos="720"/>
            <w:tab w:val="num" w:pos="1669"/>
          </w:tabs>
          <w:ind w:left="2389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D5C05E2">
        <w:start w:val="1"/>
        <w:numFmt w:val="decimal"/>
        <w:lvlText w:val="%1.%2.%3.%4."/>
        <w:lvlJc w:val="left"/>
        <w:pPr>
          <w:tabs>
            <w:tab w:val="left" w:pos="220"/>
            <w:tab w:val="left" w:pos="720"/>
            <w:tab w:val="num" w:pos="2324"/>
          </w:tabs>
          <w:ind w:left="3044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8303BCE">
        <w:start w:val="1"/>
        <w:numFmt w:val="decimal"/>
        <w:lvlText w:val="%1.%2.%3.%4.%5."/>
        <w:lvlJc w:val="left"/>
        <w:pPr>
          <w:tabs>
            <w:tab w:val="left" w:pos="220"/>
            <w:tab w:val="left" w:pos="720"/>
            <w:tab w:val="num" w:pos="2978"/>
          </w:tabs>
          <w:ind w:left="3698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0D2ADE0">
        <w:start w:val="1"/>
        <w:numFmt w:val="decimal"/>
        <w:lvlText w:val="%1.%2.%3.%4.%5.%6."/>
        <w:lvlJc w:val="left"/>
        <w:pPr>
          <w:tabs>
            <w:tab w:val="left" w:pos="220"/>
            <w:tab w:val="left" w:pos="720"/>
            <w:tab w:val="num" w:pos="3633"/>
          </w:tabs>
          <w:ind w:left="4353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0884B68">
        <w:start w:val="1"/>
        <w:numFmt w:val="decimal"/>
        <w:lvlText w:val="%1.%2.%3.%4.%5.%6.%7."/>
        <w:lvlJc w:val="left"/>
        <w:pPr>
          <w:tabs>
            <w:tab w:val="left" w:pos="220"/>
            <w:tab w:val="left" w:pos="720"/>
            <w:tab w:val="num" w:pos="4287"/>
          </w:tabs>
          <w:ind w:left="5007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DD60AF0">
        <w:start w:val="1"/>
        <w:numFmt w:val="decimal"/>
        <w:lvlText w:val="%1.%2.%3.%4.%5.%6.%7.%8."/>
        <w:lvlJc w:val="left"/>
        <w:pPr>
          <w:tabs>
            <w:tab w:val="left" w:pos="220"/>
            <w:tab w:val="left" w:pos="720"/>
            <w:tab w:val="num" w:pos="4942"/>
          </w:tabs>
          <w:ind w:left="5662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5B2F50E">
        <w:start w:val="1"/>
        <w:numFmt w:val="decimal"/>
        <w:lvlText w:val="%1.%2.%3.%4.%5.%6.%7.%8.%9."/>
        <w:lvlJc w:val="left"/>
        <w:pPr>
          <w:tabs>
            <w:tab w:val="left" w:pos="220"/>
            <w:tab w:val="left" w:pos="720"/>
            <w:tab w:val="num" w:pos="5596"/>
          </w:tabs>
          <w:ind w:left="6316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0"/>
    <w:lvlOverride w:ilvl="0">
      <w:lvl w:ilvl="0" w:tplc="F57AF94A">
        <w:start w:val="1"/>
        <w:numFmt w:val="decimal"/>
        <w:lvlText w:val="%1."/>
        <w:lvlJc w:val="left"/>
        <w:pPr>
          <w:tabs>
            <w:tab w:val="num" w:pos="360"/>
            <w:tab w:val="left" w:pos="720"/>
          </w:tabs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582E70E">
        <w:start w:val="1"/>
        <w:numFmt w:val="decimal"/>
        <w:lvlText w:val="%1.%2."/>
        <w:lvlJc w:val="left"/>
        <w:pPr>
          <w:tabs>
            <w:tab w:val="left" w:pos="220"/>
            <w:tab w:val="num" w:pos="643"/>
            <w:tab w:val="left" w:pos="720"/>
          </w:tabs>
          <w:ind w:left="1363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2DA2218">
        <w:start w:val="1"/>
        <w:numFmt w:val="decimal"/>
        <w:lvlText w:val="%1.%2.%3."/>
        <w:lvlJc w:val="left"/>
        <w:pPr>
          <w:tabs>
            <w:tab w:val="left" w:pos="220"/>
            <w:tab w:val="num" w:pos="927"/>
          </w:tabs>
          <w:ind w:left="1647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D5C05E2">
        <w:start w:val="1"/>
        <w:numFmt w:val="decimal"/>
        <w:lvlText w:val="%1.%2.%3.%4."/>
        <w:lvlJc w:val="left"/>
        <w:pPr>
          <w:tabs>
            <w:tab w:val="left" w:pos="220"/>
            <w:tab w:val="left" w:pos="720"/>
            <w:tab w:val="num" w:pos="1210"/>
          </w:tabs>
          <w:ind w:left="193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8303BCE">
        <w:start w:val="1"/>
        <w:numFmt w:val="decimal"/>
        <w:lvlText w:val="%1.%2.%3.%4.%5."/>
        <w:lvlJc w:val="left"/>
        <w:pPr>
          <w:tabs>
            <w:tab w:val="left" w:pos="220"/>
            <w:tab w:val="left" w:pos="720"/>
            <w:tab w:val="num" w:pos="1494"/>
          </w:tabs>
          <w:ind w:left="2214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0D2ADE0">
        <w:start w:val="1"/>
        <w:numFmt w:val="decimal"/>
        <w:lvlText w:val="%1.%2.%3.%4.%5.%6."/>
        <w:lvlJc w:val="left"/>
        <w:pPr>
          <w:tabs>
            <w:tab w:val="left" w:pos="220"/>
            <w:tab w:val="left" w:pos="720"/>
            <w:tab w:val="num" w:pos="1777"/>
          </w:tabs>
          <w:ind w:left="2497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0884B68">
        <w:start w:val="1"/>
        <w:numFmt w:val="decimal"/>
        <w:lvlText w:val="%1.%2.%3.%4.%5.%6.%7."/>
        <w:lvlJc w:val="left"/>
        <w:pPr>
          <w:tabs>
            <w:tab w:val="left" w:pos="220"/>
            <w:tab w:val="left" w:pos="720"/>
            <w:tab w:val="num" w:pos="2061"/>
          </w:tabs>
          <w:ind w:left="2781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DD60AF0">
        <w:start w:val="1"/>
        <w:numFmt w:val="decimal"/>
        <w:lvlText w:val="%1.%2.%3.%4.%5.%6.%7.%8."/>
        <w:lvlJc w:val="left"/>
        <w:pPr>
          <w:tabs>
            <w:tab w:val="left" w:pos="220"/>
            <w:tab w:val="left" w:pos="720"/>
            <w:tab w:val="num" w:pos="2344"/>
          </w:tabs>
          <w:ind w:left="3064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5B2F50E">
        <w:start w:val="1"/>
        <w:numFmt w:val="decimal"/>
        <w:lvlText w:val="%1.%2.%3.%4.%5.%6.%7.%8.%9."/>
        <w:lvlJc w:val="left"/>
        <w:pPr>
          <w:tabs>
            <w:tab w:val="left" w:pos="220"/>
            <w:tab w:val="left" w:pos="720"/>
            <w:tab w:val="num" w:pos="2628"/>
          </w:tabs>
          <w:ind w:left="3348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 w:tplc="F57AF94A">
        <w:start w:val="1"/>
        <w:numFmt w:val="decimal"/>
        <w:lvlText w:val="%1."/>
        <w:lvlJc w:val="left"/>
        <w:pPr>
          <w:tabs>
            <w:tab w:val="num" w:pos="360"/>
          </w:tabs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582E70E">
        <w:start w:val="1"/>
        <w:numFmt w:val="decimal"/>
        <w:lvlText w:val="%1.%2."/>
        <w:lvlJc w:val="left"/>
        <w:pPr>
          <w:tabs>
            <w:tab w:val="left" w:pos="220"/>
            <w:tab w:val="num" w:pos="643"/>
            <w:tab w:val="left" w:pos="720"/>
          </w:tabs>
          <w:ind w:left="1363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2DA2218">
        <w:start w:val="1"/>
        <w:numFmt w:val="decimal"/>
        <w:lvlText w:val="%1.%2.%3."/>
        <w:lvlJc w:val="left"/>
        <w:pPr>
          <w:tabs>
            <w:tab w:val="left" w:pos="220"/>
            <w:tab w:val="num" w:pos="927"/>
          </w:tabs>
          <w:ind w:left="1647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D5C05E2">
        <w:start w:val="1"/>
        <w:numFmt w:val="decimal"/>
        <w:lvlText w:val="%1.%2.%3.%4."/>
        <w:lvlJc w:val="left"/>
        <w:pPr>
          <w:tabs>
            <w:tab w:val="left" w:pos="220"/>
            <w:tab w:val="left" w:pos="720"/>
            <w:tab w:val="num" w:pos="1210"/>
          </w:tabs>
          <w:ind w:left="193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8303BCE">
        <w:start w:val="1"/>
        <w:numFmt w:val="decimal"/>
        <w:lvlText w:val="%1.%2.%3.%4.%5."/>
        <w:lvlJc w:val="left"/>
        <w:pPr>
          <w:tabs>
            <w:tab w:val="left" w:pos="220"/>
            <w:tab w:val="left" w:pos="720"/>
            <w:tab w:val="num" w:pos="1494"/>
          </w:tabs>
          <w:ind w:left="2214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0D2ADE0">
        <w:start w:val="1"/>
        <w:numFmt w:val="decimal"/>
        <w:lvlText w:val="%1.%2.%3.%4.%5.%6."/>
        <w:lvlJc w:val="left"/>
        <w:pPr>
          <w:tabs>
            <w:tab w:val="left" w:pos="220"/>
            <w:tab w:val="left" w:pos="720"/>
            <w:tab w:val="num" w:pos="1777"/>
          </w:tabs>
          <w:ind w:left="2497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0884B68">
        <w:start w:val="1"/>
        <w:numFmt w:val="decimal"/>
        <w:lvlText w:val="%1.%2.%3.%4.%5.%6.%7."/>
        <w:lvlJc w:val="left"/>
        <w:pPr>
          <w:tabs>
            <w:tab w:val="left" w:pos="220"/>
            <w:tab w:val="left" w:pos="720"/>
            <w:tab w:val="num" w:pos="2061"/>
          </w:tabs>
          <w:ind w:left="2781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DD60AF0">
        <w:start w:val="1"/>
        <w:numFmt w:val="decimal"/>
        <w:lvlText w:val="%1.%2.%3.%4.%5.%6.%7.%8."/>
        <w:lvlJc w:val="left"/>
        <w:pPr>
          <w:tabs>
            <w:tab w:val="left" w:pos="220"/>
            <w:tab w:val="left" w:pos="720"/>
            <w:tab w:val="num" w:pos="2344"/>
          </w:tabs>
          <w:ind w:left="3064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5B2F50E">
        <w:start w:val="1"/>
        <w:numFmt w:val="decimal"/>
        <w:lvlText w:val="%1.%2.%3.%4.%5.%6.%7.%8.%9."/>
        <w:lvlJc w:val="left"/>
        <w:pPr>
          <w:tabs>
            <w:tab w:val="left" w:pos="220"/>
            <w:tab w:val="left" w:pos="720"/>
            <w:tab w:val="num" w:pos="2628"/>
          </w:tabs>
          <w:ind w:left="334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 w:tplc="F57AF94A">
        <w:start w:val="1"/>
        <w:numFmt w:val="decimal"/>
        <w:lvlText w:val="%1."/>
        <w:lvlJc w:val="left"/>
        <w:pPr>
          <w:tabs>
            <w:tab w:val="num" w:pos="360"/>
            <w:tab w:val="left" w:pos="720"/>
          </w:tabs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582E70E">
        <w:start w:val="1"/>
        <w:numFmt w:val="decimal"/>
        <w:lvlText w:val="%1.%2."/>
        <w:lvlJc w:val="left"/>
        <w:pPr>
          <w:tabs>
            <w:tab w:val="left" w:pos="220"/>
            <w:tab w:val="num" w:pos="643"/>
            <w:tab w:val="left" w:pos="720"/>
          </w:tabs>
          <w:ind w:left="1363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2DA2218">
        <w:start w:val="1"/>
        <w:numFmt w:val="decimal"/>
        <w:lvlText w:val="%1.%2.%3."/>
        <w:lvlJc w:val="left"/>
        <w:pPr>
          <w:tabs>
            <w:tab w:val="left" w:pos="220"/>
            <w:tab w:val="num" w:pos="927"/>
          </w:tabs>
          <w:ind w:left="1647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D5C05E2">
        <w:start w:val="1"/>
        <w:numFmt w:val="decimal"/>
        <w:lvlText w:val="%1.%2.%3.%4."/>
        <w:lvlJc w:val="left"/>
        <w:pPr>
          <w:tabs>
            <w:tab w:val="left" w:pos="220"/>
            <w:tab w:val="left" w:pos="720"/>
            <w:tab w:val="num" w:pos="1210"/>
          </w:tabs>
          <w:ind w:left="193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8303BCE">
        <w:start w:val="1"/>
        <w:numFmt w:val="decimal"/>
        <w:lvlText w:val="%1.%2.%3.%4.%5."/>
        <w:lvlJc w:val="left"/>
        <w:pPr>
          <w:tabs>
            <w:tab w:val="left" w:pos="220"/>
            <w:tab w:val="left" w:pos="720"/>
            <w:tab w:val="num" w:pos="1494"/>
          </w:tabs>
          <w:ind w:left="2214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0D2ADE0">
        <w:start w:val="1"/>
        <w:numFmt w:val="decimal"/>
        <w:lvlText w:val="%1.%2.%3.%4.%5.%6."/>
        <w:lvlJc w:val="left"/>
        <w:pPr>
          <w:tabs>
            <w:tab w:val="left" w:pos="220"/>
            <w:tab w:val="left" w:pos="720"/>
            <w:tab w:val="num" w:pos="1777"/>
          </w:tabs>
          <w:ind w:left="2497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0884B68">
        <w:start w:val="1"/>
        <w:numFmt w:val="decimal"/>
        <w:lvlText w:val="%1.%2.%3.%4.%5.%6.%7."/>
        <w:lvlJc w:val="left"/>
        <w:pPr>
          <w:tabs>
            <w:tab w:val="left" w:pos="220"/>
            <w:tab w:val="left" w:pos="720"/>
            <w:tab w:val="num" w:pos="2061"/>
          </w:tabs>
          <w:ind w:left="2781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DD60AF0">
        <w:start w:val="1"/>
        <w:numFmt w:val="decimal"/>
        <w:lvlText w:val="%1.%2.%3.%4.%5.%6.%7.%8."/>
        <w:lvlJc w:val="left"/>
        <w:pPr>
          <w:tabs>
            <w:tab w:val="left" w:pos="220"/>
            <w:tab w:val="left" w:pos="720"/>
            <w:tab w:val="num" w:pos="2344"/>
          </w:tabs>
          <w:ind w:left="3064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5B2F50E">
        <w:start w:val="1"/>
        <w:numFmt w:val="decimal"/>
        <w:lvlText w:val="%1.%2.%3.%4.%5.%6.%7.%8.%9."/>
        <w:lvlJc w:val="left"/>
        <w:pPr>
          <w:tabs>
            <w:tab w:val="left" w:pos="220"/>
            <w:tab w:val="left" w:pos="720"/>
            <w:tab w:val="num" w:pos="2628"/>
          </w:tabs>
          <w:ind w:left="334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12E"/>
    <w:rsid w:val="0008612E"/>
    <w:rsid w:val="00466462"/>
    <w:rsid w:val="00A0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B14B5"/>
  <w15:docId w15:val="{148A8B66-4F37-4998-BB95-EFE9B07B1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AJC</dc:creator>
  <cp:lastModifiedBy>Allison Copeman</cp:lastModifiedBy>
  <cp:revision>2</cp:revision>
  <dcterms:created xsi:type="dcterms:W3CDTF">2021-02-17T20:12:00Z</dcterms:created>
  <dcterms:modified xsi:type="dcterms:W3CDTF">2021-02-17T20:12:00Z</dcterms:modified>
</cp:coreProperties>
</file>